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46A6" w14:textId="61CAC8A8" w:rsidR="00507A84" w:rsidRDefault="00507A84" w:rsidP="00507A84">
      <w:pPr>
        <w:jc w:val="center"/>
      </w:pPr>
    </w:p>
    <w:p w14:paraId="7D7FE3BA" w14:textId="56DFE351" w:rsidR="006D709C" w:rsidRPr="00507A84" w:rsidRDefault="006D709C" w:rsidP="00507A84">
      <w:pPr>
        <w:jc w:val="center"/>
        <w:rPr>
          <w:b/>
          <w:bCs/>
          <w:sz w:val="28"/>
          <w:szCs w:val="28"/>
          <w:u w:val="single"/>
        </w:rPr>
      </w:pPr>
    </w:p>
    <w:p w14:paraId="07BCD37F" w14:textId="284A5D76" w:rsidR="00507A84" w:rsidRDefault="00507A84" w:rsidP="00507A84">
      <w:pPr>
        <w:jc w:val="center"/>
        <w:rPr>
          <w:b/>
          <w:bCs/>
          <w:sz w:val="28"/>
          <w:szCs w:val="28"/>
          <w:u w:val="single"/>
        </w:rPr>
      </w:pPr>
      <w:r w:rsidRPr="00507A84">
        <w:rPr>
          <w:b/>
          <w:bCs/>
          <w:sz w:val="28"/>
          <w:szCs w:val="28"/>
          <w:u w:val="single"/>
        </w:rPr>
        <w:t>PATIENT COMPLAINT LEAFLET/FORM</w:t>
      </w:r>
      <w:r w:rsidR="000758C0">
        <w:rPr>
          <w:b/>
          <w:bCs/>
          <w:sz w:val="28"/>
          <w:szCs w:val="28"/>
          <w:u w:val="single"/>
        </w:rPr>
        <w:t>.</w:t>
      </w:r>
    </w:p>
    <w:p w14:paraId="32C87487" w14:textId="77777777" w:rsidR="00507A84" w:rsidRPr="00507A84" w:rsidRDefault="00507A84" w:rsidP="00507A84">
      <w:pPr>
        <w:jc w:val="center"/>
        <w:rPr>
          <w:b/>
          <w:bCs/>
          <w:sz w:val="28"/>
          <w:szCs w:val="28"/>
          <w:u w:val="single"/>
        </w:rPr>
      </w:pPr>
    </w:p>
    <w:p w14:paraId="0421C9F0" w14:textId="77777777" w:rsidR="00507A84" w:rsidRPr="00507A84" w:rsidRDefault="00507A84"/>
    <w:p w14:paraId="19C307CC" w14:textId="1B78CBAF" w:rsidR="00507A84" w:rsidRPr="006D4A63" w:rsidRDefault="00507A84">
      <w:pPr>
        <w:rPr>
          <w:rFonts w:cstheme="minorHAnsi"/>
        </w:rPr>
      </w:pPr>
      <w:r w:rsidRPr="006D4A63">
        <w:rPr>
          <w:rFonts w:cstheme="minorHAnsi"/>
        </w:rPr>
        <w:t>Hedena Health operates a Practice Complaints Procedure as part of the local resolution process of the NHS Complaints Procedure. If you have a complaint or concern about the service you have received from the practice, or any of the personnel working in this practice, please let us know.</w:t>
      </w:r>
    </w:p>
    <w:p w14:paraId="751714E2" w14:textId="77777777" w:rsidR="00507A84" w:rsidRPr="006D4A63" w:rsidRDefault="00507A84">
      <w:pPr>
        <w:rPr>
          <w:rFonts w:cstheme="minorHAnsi"/>
        </w:rPr>
      </w:pPr>
    </w:p>
    <w:p w14:paraId="51ABA20D" w14:textId="77777777" w:rsidR="00507A84" w:rsidRPr="006D4A63" w:rsidRDefault="00507A84">
      <w:pPr>
        <w:rPr>
          <w:rFonts w:cstheme="minorHAnsi"/>
        </w:rPr>
      </w:pPr>
    </w:p>
    <w:p w14:paraId="3449D174" w14:textId="77777777" w:rsidR="00507A84" w:rsidRPr="006D4A63" w:rsidRDefault="00507A84">
      <w:pPr>
        <w:rPr>
          <w:rFonts w:cstheme="minorHAnsi"/>
          <w:b/>
          <w:bCs/>
          <w:u w:val="single"/>
        </w:rPr>
      </w:pPr>
      <w:r w:rsidRPr="006D4A63">
        <w:rPr>
          <w:rFonts w:cstheme="minorHAnsi"/>
          <w:b/>
          <w:bCs/>
          <w:u w:val="single"/>
        </w:rPr>
        <w:t>How to complain</w:t>
      </w:r>
    </w:p>
    <w:p w14:paraId="1DF891BD" w14:textId="66570AE5" w:rsidR="00507A84" w:rsidRPr="006D4A63" w:rsidRDefault="00507A84">
      <w:pPr>
        <w:rPr>
          <w:rFonts w:cstheme="minorHAnsi"/>
        </w:rPr>
      </w:pPr>
      <w:r w:rsidRPr="006D4A63">
        <w:rPr>
          <w:rFonts w:cstheme="minorHAnsi"/>
        </w:rPr>
        <w:t xml:space="preserve">We hope that we can sort most problems out easily and quickly, often at the time they arise and with the person concerned. If you wish to make a formal complaint, please do so as soon as possible. This will help us to establish what happened more easily. </w:t>
      </w:r>
    </w:p>
    <w:p w14:paraId="4BC0641E" w14:textId="77777777" w:rsidR="00507A84" w:rsidRPr="006D4A63" w:rsidRDefault="00507A84">
      <w:pPr>
        <w:rPr>
          <w:rFonts w:cstheme="minorHAnsi"/>
        </w:rPr>
      </w:pPr>
    </w:p>
    <w:p w14:paraId="57AF41C8" w14:textId="1DBDBB2E" w:rsidR="00507A84" w:rsidRPr="006D4A63" w:rsidRDefault="00507A84">
      <w:pPr>
        <w:rPr>
          <w:rFonts w:cstheme="minorHAnsi"/>
        </w:rPr>
      </w:pPr>
      <w:r w:rsidRPr="006D4A63">
        <w:rPr>
          <w:rFonts w:cstheme="minorHAnsi"/>
        </w:rPr>
        <w:t xml:space="preserve">Complaints can be made either in person, via email to </w:t>
      </w:r>
      <w:hyperlink r:id="rId7" w:history="1">
        <w:r w:rsidRPr="006D4A63">
          <w:rPr>
            <w:rStyle w:val="Hyperlink"/>
            <w:rFonts w:cstheme="minorHAnsi"/>
          </w:rPr>
          <w:t>buryknowle@nhs.net</w:t>
        </w:r>
      </w:hyperlink>
      <w:r w:rsidRPr="006D4A63">
        <w:rPr>
          <w:rFonts w:cstheme="minorHAnsi"/>
        </w:rPr>
        <w:t xml:space="preserve">, via our website  </w:t>
      </w:r>
      <w:hyperlink r:id="rId8" w:history="1">
        <w:r w:rsidRPr="006D4A63">
          <w:rPr>
            <w:rStyle w:val="Hyperlink"/>
            <w:rFonts w:cstheme="minorHAnsi"/>
          </w:rPr>
          <w:t>https://www.hedenahealth.co.uk/contact-us-form</w:t>
        </w:r>
      </w:hyperlink>
      <w:r w:rsidRPr="006D4A63">
        <w:rPr>
          <w:rFonts w:cstheme="minorHAnsi"/>
        </w:rPr>
        <w:t xml:space="preserve"> or in writing (using the attached form) to the Patient Services Manager. </w:t>
      </w:r>
    </w:p>
    <w:p w14:paraId="417BC9E4" w14:textId="77777777" w:rsidR="00507A84" w:rsidRPr="006D4A63" w:rsidRDefault="00507A84">
      <w:pPr>
        <w:rPr>
          <w:rFonts w:cstheme="minorHAnsi"/>
        </w:rPr>
      </w:pPr>
    </w:p>
    <w:p w14:paraId="5526DF7E" w14:textId="77777777" w:rsidR="00507A84" w:rsidRPr="006D4A63" w:rsidRDefault="00507A84">
      <w:pPr>
        <w:rPr>
          <w:rFonts w:cstheme="minorHAnsi"/>
        </w:rPr>
      </w:pPr>
    </w:p>
    <w:p w14:paraId="1DBD1A5E" w14:textId="77777777" w:rsidR="00507A84" w:rsidRPr="006D4A63" w:rsidRDefault="00507A84">
      <w:pPr>
        <w:rPr>
          <w:rFonts w:cstheme="minorHAnsi"/>
        </w:rPr>
      </w:pPr>
    </w:p>
    <w:p w14:paraId="194053A4" w14:textId="77777777" w:rsidR="00507A84" w:rsidRPr="006D4A63" w:rsidRDefault="00507A84">
      <w:pPr>
        <w:rPr>
          <w:rFonts w:cstheme="minorHAnsi"/>
          <w:b/>
          <w:bCs/>
          <w:u w:val="single"/>
        </w:rPr>
      </w:pPr>
      <w:r w:rsidRPr="006D4A63">
        <w:rPr>
          <w:rFonts w:cstheme="minorHAnsi"/>
          <w:b/>
          <w:bCs/>
          <w:u w:val="single"/>
        </w:rPr>
        <w:t>Complaining on behalf of someone else</w:t>
      </w:r>
    </w:p>
    <w:p w14:paraId="03FE78A6" w14:textId="679DB519" w:rsidR="00507A84" w:rsidRPr="006D4A63" w:rsidRDefault="00507A84">
      <w:pPr>
        <w:rPr>
          <w:rFonts w:cstheme="minorHAnsi"/>
        </w:rPr>
      </w:pPr>
      <w:r w:rsidRPr="006D4A63">
        <w:rPr>
          <w:rFonts w:cstheme="minorHAnsi"/>
        </w:rPr>
        <w:t xml:space="preserve">If you wish to raise a complaint on a </w:t>
      </w:r>
      <w:r w:rsidR="002E00F4" w:rsidRPr="006D4A63">
        <w:rPr>
          <w:rFonts w:cstheme="minorHAnsi"/>
        </w:rPr>
        <w:t>patient’s</w:t>
      </w:r>
      <w:r w:rsidRPr="006D4A63">
        <w:rPr>
          <w:rFonts w:cstheme="minorHAnsi"/>
        </w:rPr>
        <w:t xml:space="preserve"> behalf, you must have their permission to do so. An authority signed by the person concerned will be needed, unless they are incapable (because of illness or infirmity) of providing this. A Third-Party Consent Form is provided below.</w:t>
      </w:r>
    </w:p>
    <w:p w14:paraId="124FC8A1" w14:textId="77777777" w:rsidR="00507A84" w:rsidRPr="006D4A63" w:rsidRDefault="00507A84">
      <w:pPr>
        <w:rPr>
          <w:rFonts w:cstheme="minorHAnsi"/>
        </w:rPr>
      </w:pPr>
    </w:p>
    <w:p w14:paraId="4DFEA5A5" w14:textId="77777777" w:rsidR="00507A84" w:rsidRPr="006D4A63" w:rsidRDefault="00507A84">
      <w:pPr>
        <w:rPr>
          <w:rFonts w:cstheme="minorHAnsi"/>
        </w:rPr>
      </w:pPr>
    </w:p>
    <w:p w14:paraId="627808EE" w14:textId="77777777" w:rsidR="00507A84" w:rsidRPr="006D4A63" w:rsidRDefault="00507A84">
      <w:pPr>
        <w:rPr>
          <w:rFonts w:cstheme="minorHAnsi"/>
        </w:rPr>
      </w:pPr>
    </w:p>
    <w:p w14:paraId="3078E45F" w14:textId="77777777" w:rsidR="00507A84" w:rsidRPr="006D4A63" w:rsidRDefault="00507A84">
      <w:pPr>
        <w:rPr>
          <w:rFonts w:cstheme="minorHAnsi"/>
          <w:b/>
          <w:bCs/>
          <w:u w:val="single"/>
        </w:rPr>
      </w:pPr>
      <w:r w:rsidRPr="006D4A63">
        <w:rPr>
          <w:rFonts w:cstheme="minorHAnsi"/>
          <w:b/>
          <w:bCs/>
          <w:u w:val="single"/>
        </w:rPr>
        <w:t>How we will process your complaint</w:t>
      </w:r>
    </w:p>
    <w:p w14:paraId="678F909F" w14:textId="09F5A99F" w:rsidR="00507A84" w:rsidRPr="006D4A63" w:rsidRDefault="00507A84">
      <w:pPr>
        <w:rPr>
          <w:rFonts w:cstheme="minorHAnsi"/>
        </w:rPr>
      </w:pPr>
      <w:r w:rsidRPr="006D4A63">
        <w:rPr>
          <w:rFonts w:cstheme="minorHAnsi"/>
        </w:rPr>
        <w:t xml:space="preserve">We will acknowledge your complaint within 3 working days either orally or in writing. We will aim to investigate and deal with all complaints efficiently and speedily. </w:t>
      </w:r>
    </w:p>
    <w:p w14:paraId="43F463D7" w14:textId="7B23317D" w:rsidR="00507A84" w:rsidRPr="006D4A63" w:rsidRDefault="00507A84">
      <w:pPr>
        <w:rPr>
          <w:rFonts w:cstheme="minorHAnsi"/>
        </w:rPr>
      </w:pPr>
      <w:r w:rsidRPr="006D4A63">
        <w:rPr>
          <w:rFonts w:cstheme="minorHAnsi"/>
        </w:rPr>
        <w:t>We will send you a written response with a report on the investigation as soon as reasonably practicable but normally within 21 working days</w:t>
      </w:r>
      <w:r w:rsidR="002E00F4" w:rsidRPr="006D4A63">
        <w:rPr>
          <w:rFonts w:cstheme="minorHAnsi"/>
        </w:rPr>
        <w:t xml:space="preserve"> (Please note this, may vary due to complexity</w:t>
      </w:r>
      <w:r w:rsidR="00252DA9" w:rsidRPr="006D4A63">
        <w:rPr>
          <w:rFonts w:cstheme="minorHAnsi"/>
        </w:rPr>
        <w:t>, but we will seek to update you of delays</w:t>
      </w:r>
      <w:r w:rsidR="002E00F4" w:rsidRPr="006D4A63">
        <w:rPr>
          <w:rFonts w:cstheme="minorHAnsi"/>
        </w:rPr>
        <w:t>)</w:t>
      </w:r>
      <w:r w:rsidRPr="006D4A63">
        <w:rPr>
          <w:rFonts w:cstheme="minorHAnsi"/>
        </w:rPr>
        <w:t xml:space="preserve">. </w:t>
      </w:r>
    </w:p>
    <w:p w14:paraId="4B60CC29" w14:textId="77777777" w:rsidR="00507A84" w:rsidRPr="006D4A63" w:rsidRDefault="00507A84">
      <w:pPr>
        <w:rPr>
          <w:rFonts w:cstheme="minorHAnsi"/>
        </w:rPr>
      </w:pPr>
    </w:p>
    <w:p w14:paraId="7AD13E86" w14:textId="7CCB8E16" w:rsidR="00507A84" w:rsidRPr="006D4A63" w:rsidRDefault="00507A84">
      <w:pPr>
        <w:rPr>
          <w:rFonts w:cstheme="minorHAnsi"/>
        </w:rPr>
      </w:pPr>
      <w:r w:rsidRPr="006D4A63">
        <w:rPr>
          <w:rFonts w:cstheme="minorHAnsi"/>
        </w:rPr>
        <w:t xml:space="preserve">When we look into your complaints, we aim to: </w:t>
      </w:r>
    </w:p>
    <w:p w14:paraId="0926AE44" w14:textId="2816D310" w:rsidR="00507A84" w:rsidRPr="006D4A63" w:rsidRDefault="00507A84">
      <w:pPr>
        <w:rPr>
          <w:rFonts w:cstheme="minorHAnsi"/>
        </w:rPr>
      </w:pPr>
      <w:r w:rsidRPr="006D4A63">
        <w:rPr>
          <w:rFonts w:cstheme="minorHAnsi"/>
        </w:rPr>
        <w:sym w:font="Symbol" w:char="F0B7"/>
      </w:r>
      <w:r w:rsidRPr="006D4A63">
        <w:rPr>
          <w:rFonts w:cstheme="minorHAnsi"/>
        </w:rPr>
        <w:t xml:space="preserve"> Find out what happened and what went wrong. </w:t>
      </w:r>
    </w:p>
    <w:p w14:paraId="6AD72870" w14:textId="098BE9B8" w:rsidR="00507A84" w:rsidRPr="006D4A63" w:rsidRDefault="00507A84">
      <w:pPr>
        <w:rPr>
          <w:rFonts w:cstheme="minorHAnsi"/>
        </w:rPr>
      </w:pPr>
      <w:r w:rsidRPr="006D4A63">
        <w:rPr>
          <w:rFonts w:cstheme="minorHAnsi"/>
        </w:rPr>
        <w:sym w:font="Symbol" w:char="F0B7"/>
      </w:r>
      <w:r w:rsidRPr="006D4A63">
        <w:rPr>
          <w:rFonts w:cstheme="minorHAnsi"/>
        </w:rPr>
        <w:t xml:space="preserve"> Advise you what we will do to put the matter </w:t>
      </w:r>
      <w:r w:rsidR="006D4A63" w:rsidRPr="006D4A63">
        <w:rPr>
          <w:rFonts w:cstheme="minorHAnsi"/>
        </w:rPr>
        <w:t>right.</w:t>
      </w:r>
    </w:p>
    <w:p w14:paraId="430B30F8" w14:textId="6E8C6216" w:rsidR="00507A84" w:rsidRPr="006D4A63" w:rsidRDefault="00507A84">
      <w:pPr>
        <w:rPr>
          <w:rFonts w:cstheme="minorHAnsi"/>
        </w:rPr>
      </w:pPr>
      <w:r w:rsidRPr="006D4A63">
        <w:rPr>
          <w:rFonts w:cstheme="minorHAnsi"/>
        </w:rPr>
        <w:sym w:font="Symbol" w:char="F0B7"/>
      </w:r>
      <w:r w:rsidRPr="006D4A63">
        <w:rPr>
          <w:rFonts w:cstheme="minorHAnsi"/>
        </w:rPr>
        <w:t xml:space="preserve"> Make sure you receive an apology where this is appropriate. </w:t>
      </w:r>
    </w:p>
    <w:p w14:paraId="6E19856F" w14:textId="0F441CA2" w:rsidR="00507A84" w:rsidRPr="006D4A63" w:rsidRDefault="00507A84">
      <w:pPr>
        <w:rPr>
          <w:rFonts w:cstheme="minorHAnsi"/>
        </w:rPr>
      </w:pPr>
      <w:r w:rsidRPr="006D4A63">
        <w:rPr>
          <w:rFonts w:cstheme="minorHAnsi"/>
        </w:rPr>
        <w:sym w:font="Symbol" w:char="F0B7"/>
      </w:r>
      <w:r w:rsidRPr="006D4A63">
        <w:rPr>
          <w:rFonts w:cstheme="minorHAnsi"/>
        </w:rPr>
        <w:t xml:space="preserve"> Identify what we can do to make sure the problem does not happen again.</w:t>
      </w:r>
    </w:p>
    <w:p w14:paraId="5A91DBAC" w14:textId="77777777" w:rsidR="00507A84" w:rsidRPr="006D4A63" w:rsidRDefault="00507A84">
      <w:pPr>
        <w:rPr>
          <w:rFonts w:cstheme="minorHAnsi"/>
        </w:rPr>
      </w:pPr>
    </w:p>
    <w:p w14:paraId="1A0B62E2" w14:textId="77777777" w:rsidR="00507A84" w:rsidRPr="006D4A63" w:rsidRDefault="00507A84">
      <w:pPr>
        <w:rPr>
          <w:rFonts w:cstheme="minorHAnsi"/>
        </w:rPr>
      </w:pPr>
    </w:p>
    <w:p w14:paraId="5DC953D5" w14:textId="77777777" w:rsidR="00507A84" w:rsidRPr="006D4A63" w:rsidRDefault="00507A84">
      <w:pPr>
        <w:rPr>
          <w:rFonts w:cstheme="minorHAnsi"/>
        </w:rPr>
      </w:pPr>
    </w:p>
    <w:p w14:paraId="75F5CDD0" w14:textId="77777777" w:rsidR="00507A84" w:rsidRPr="006D4A63" w:rsidRDefault="00507A84">
      <w:pPr>
        <w:rPr>
          <w:rFonts w:cstheme="minorHAnsi"/>
          <w:b/>
          <w:bCs/>
          <w:u w:val="single"/>
        </w:rPr>
      </w:pPr>
      <w:r w:rsidRPr="00522C7B">
        <w:rPr>
          <w:rFonts w:cstheme="minorHAnsi"/>
          <w:b/>
          <w:bCs/>
          <w:u w:val="single"/>
        </w:rPr>
        <w:t>What to do if you remain dissatisfied</w:t>
      </w:r>
    </w:p>
    <w:p w14:paraId="66349C61" w14:textId="128CF58E" w:rsidR="00507A84" w:rsidRPr="006D4A63" w:rsidRDefault="00507A84">
      <w:pPr>
        <w:rPr>
          <w:rFonts w:cstheme="minorHAnsi"/>
        </w:rPr>
      </w:pPr>
      <w:r w:rsidRPr="006D4A63">
        <w:rPr>
          <w:rFonts w:cstheme="minorHAnsi"/>
        </w:rPr>
        <w:t>If you are not satisfied with the outcome of our investigation of your complaint, you can ask for an independent review of your case by writing to</w:t>
      </w:r>
      <w:r w:rsidR="002E00F4" w:rsidRPr="006D4A63">
        <w:rPr>
          <w:rFonts w:cstheme="minorHAnsi"/>
        </w:rPr>
        <w:t>:</w:t>
      </w:r>
    </w:p>
    <w:p w14:paraId="71A37C0A" w14:textId="77777777" w:rsidR="002E00F4" w:rsidRPr="006D4A63" w:rsidRDefault="002E00F4">
      <w:pPr>
        <w:rPr>
          <w:rFonts w:cstheme="minorHAnsi"/>
        </w:rPr>
      </w:pPr>
    </w:p>
    <w:p w14:paraId="435818BE" w14:textId="77777777" w:rsidR="002E00F4" w:rsidRPr="006D4A63" w:rsidRDefault="002E00F4">
      <w:pPr>
        <w:rPr>
          <w:rFonts w:cstheme="minorHAnsi"/>
        </w:rPr>
      </w:pPr>
    </w:p>
    <w:p w14:paraId="1311D49F" w14:textId="77777777" w:rsidR="002E00F4" w:rsidRPr="006D4A63" w:rsidRDefault="002E00F4">
      <w:pPr>
        <w:rPr>
          <w:rFonts w:cstheme="minorHAnsi"/>
        </w:rPr>
      </w:pPr>
    </w:p>
    <w:p w14:paraId="3518D01B" w14:textId="77777777" w:rsidR="002E00F4" w:rsidRPr="006D4A63" w:rsidRDefault="002E00F4">
      <w:pPr>
        <w:rPr>
          <w:rFonts w:cstheme="minorHAnsi"/>
        </w:rPr>
      </w:pPr>
    </w:p>
    <w:p w14:paraId="21559561" w14:textId="77777777" w:rsidR="002E00F4" w:rsidRPr="006D4A63" w:rsidRDefault="002E00F4">
      <w:pPr>
        <w:rPr>
          <w:rFonts w:cstheme="minorHAnsi"/>
        </w:rPr>
      </w:pPr>
    </w:p>
    <w:p w14:paraId="2D193DBF" w14:textId="13F461B8" w:rsidR="002E00F4" w:rsidRPr="006D4A63" w:rsidRDefault="00507A84">
      <w:pPr>
        <w:rPr>
          <w:rFonts w:cstheme="minorHAnsi"/>
        </w:rPr>
      </w:pPr>
      <w:r w:rsidRPr="006D4A63">
        <w:rPr>
          <w:rFonts w:cstheme="minorHAnsi"/>
        </w:rPr>
        <w:t xml:space="preserve">The Parliamentary and Health Service Ombudsman </w:t>
      </w:r>
    </w:p>
    <w:p w14:paraId="6DA2767E" w14:textId="7AABD50D" w:rsidR="00507A84" w:rsidRPr="006D4A63" w:rsidRDefault="00507A84">
      <w:pPr>
        <w:rPr>
          <w:rFonts w:cstheme="minorHAnsi"/>
        </w:rPr>
      </w:pPr>
      <w:r w:rsidRPr="006D4A63">
        <w:rPr>
          <w:rFonts w:cstheme="minorHAnsi"/>
        </w:rPr>
        <w:t xml:space="preserve">Millbank Tower </w:t>
      </w:r>
    </w:p>
    <w:p w14:paraId="6C9247C2" w14:textId="42D7D8BC" w:rsidR="00507A84" w:rsidRPr="006D4A63" w:rsidRDefault="00507A84">
      <w:pPr>
        <w:rPr>
          <w:rFonts w:cstheme="minorHAnsi"/>
        </w:rPr>
      </w:pPr>
      <w:r w:rsidRPr="006D4A63">
        <w:rPr>
          <w:rFonts w:cstheme="minorHAnsi"/>
        </w:rPr>
        <w:t xml:space="preserve">Millbank </w:t>
      </w:r>
    </w:p>
    <w:p w14:paraId="3C983C82" w14:textId="77777777" w:rsidR="00507A84" w:rsidRPr="006D4A63" w:rsidRDefault="00507A84">
      <w:pPr>
        <w:rPr>
          <w:rFonts w:cstheme="minorHAnsi"/>
        </w:rPr>
      </w:pPr>
      <w:r w:rsidRPr="006D4A63">
        <w:rPr>
          <w:rFonts w:cstheme="minorHAnsi"/>
        </w:rPr>
        <w:t xml:space="preserve">London SW1P 4QP </w:t>
      </w:r>
    </w:p>
    <w:p w14:paraId="7C878EA2" w14:textId="77777777" w:rsidR="00507A84" w:rsidRPr="006D4A63" w:rsidRDefault="00507A84">
      <w:pPr>
        <w:rPr>
          <w:rFonts w:cstheme="minorHAnsi"/>
        </w:rPr>
      </w:pPr>
    </w:p>
    <w:p w14:paraId="26CEA52B" w14:textId="77777777" w:rsidR="00507A84" w:rsidRPr="006D4A63" w:rsidRDefault="00507A84">
      <w:pPr>
        <w:rPr>
          <w:rFonts w:cstheme="minorHAnsi"/>
        </w:rPr>
      </w:pPr>
      <w:r w:rsidRPr="006D4A63">
        <w:rPr>
          <w:rFonts w:cstheme="minorHAnsi"/>
          <w:u w:val="single"/>
        </w:rPr>
        <w:t>Or: Tel</w:t>
      </w:r>
      <w:r w:rsidRPr="006D4A63">
        <w:rPr>
          <w:rFonts w:cstheme="minorHAnsi"/>
        </w:rPr>
        <w:t xml:space="preserve"> 0345 0154033 </w:t>
      </w:r>
      <w:r w:rsidRPr="006D4A63">
        <w:rPr>
          <w:rFonts w:cstheme="minorHAnsi"/>
          <w:u w:val="single"/>
        </w:rPr>
        <w:t>Email:</w:t>
      </w:r>
      <w:r w:rsidRPr="006D4A63">
        <w:rPr>
          <w:rFonts w:cstheme="minorHAnsi"/>
        </w:rPr>
        <w:t xml:space="preserve"> phso.enquiries@ombudsman.org.uk </w:t>
      </w:r>
      <w:r w:rsidRPr="006D4A63">
        <w:rPr>
          <w:rFonts w:cstheme="minorHAnsi"/>
          <w:u w:val="single"/>
        </w:rPr>
        <w:t>Website:</w:t>
      </w:r>
      <w:r w:rsidRPr="006D4A63">
        <w:rPr>
          <w:rFonts w:cstheme="minorHAnsi"/>
        </w:rPr>
        <w:t xml:space="preserve"> www.ombudsman.org.uk </w:t>
      </w:r>
    </w:p>
    <w:p w14:paraId="6C20686A" w14:textId="77777777" w:rsidR="00507A84" w:rsidRPr="006D4A63" w:rsidRDefault="00507A84">
      <w:pPr>
        <w:rPr>
          <w:rFonts w:cstheme="minorHAnsi"/>
        </w:rPr>
      </w:pPr>
    </w:p>
    <w:p w14:paraId="26D68C2D" w14:textId="77777777" w:rsidR="00507A84" w:rsidRPr="006D4A63" w:rsidRDefault="00507A84">
      <w:pPr>
        <w:rPr>
          <w:rFonts w:cstheme="minorHAnsi"/>
        </w:rPr>
      </w:pPr>
      <w:r w:rsidRPr="006D4A63">
        <w:rPr>
          <w:rFonts w:cstheme="minorHAnsi"/>
        </w:rPr>
        <w:t xml:space="preserve">Once the Ombudsman or one of their senior staff has considered the complaint and sent a response, their decision is final. Unless you raise any new issues that they consider significant to the complaint, they will not send further replies (but will still acknowledge further correspondence). </w:t>
      </w:r>
    </w:p>
    <w:p w14:paraId="2EAF6859" w14:textId="77777777" w:rsidR="00507A84" w:rsidRPr="006D4A63" w:rsidRDefault="00507A84">
      <w:pPr>
        <w:rPr>
          <w:rFonts w:cstheme="minorHAnsi"/>
        </w:rPr>
      </w:pPr>
    </w:p>
    <w:p w14:paraId="13B50FD8" w14:textId="188C9FA0" w:rsidR="002E00F4" w:rsidRPr="006D4A63" w:rsidRDefault="00507A84">
      <w:pPr>
        <w:rPr>
          <w:rFonts w:cstheme="minorHAnsi"/>
          <w:color w:val="212B32"/>
        </w:rPr>
      </w:pPr>
      <w:r w:rsidRPr="006D4A63">
        <w:rPr>
          <w:rFonts w:cstheme="minorHAnsi"/>
        </w:rPr>
        <w:t>You may also approach P</w:t>
      </w:r>
      <w:r w:rsidR="00252DA9" w:rsidRPr="006D4A63">
        <w:rPr>
          <w:rFonts w:cstheme="minorHAnsi"/>
        </w:rPr>
        <w:t xml:space="preserve">atient </w:t>
      </w:r>
      <w:r w:rsidRPr="006D4A63">
        <w:rPr>
          <w:rFonts w:cstheme="minorHAnsi"/>
        </w:rPr>
        <w:t>A</w:t>
      </w:r>
      <w:r w:rsidR="00252DA9" w:rsidRPr="006D4A63">
        <w:rPr>
          <w:rFonts w:cstheme="minorHAnsi"/>
        </w:rPr>
        <w:t xml:space="preserve">dvice and </w:t>
      </w:r>
      <w:r w:rsidRPr="006D4A63">
        <w:rPr>
          <w:rFonts w:cstheme="minorHAnsi"/>
        </w:rPr>
        <w:t>L</w:t>
      </w:r>
      <w:r w:rsidR="00252DA9" w:rsidRPr="006D4A63">
        <w:rPr>
          <w:rFonts w:cstheme="minorHAnsi"/>
        </w:rPr>
        <w:t xml:space="preserve">iaison </w:t>
      </w:r>
      <w:r w:rsidRPr="006D4A63">
        <w:rPr>
          <w:rFonts w:cstheme="minorHAnsi"/>
        </w:rPr>
        <w:t>S</w:t>
      </w:r>
      <w:r w:rsidR="00252DA9" w:rsidRPr="006D4A63">
        <w:rPr>
          <w:rFonts w:cstheme="minorHAnsi"/>
        </w:rPr>
        <w:t>ervice</w:t>
      </w:r>
      <w:r w:rsidR="006D4A63" w:rsidRPr="006D4A63">
        <w:rPr>
          <w:rFonts w:cstheme="minorHAnsi"/>
        </w:rPr>
        <w:t xml:space="preserve"> (PALS)</w:t>
      </w:r>
      <w:r w:rsidRPr="006D4A63">
        <w:rPr>
          <w:rFonts w:cstheme="minorHAnsi"/>
        </w:rPr>
        <w:t xml:space="preserve"> for help or advice on making a complaint</w:t>
      </w:r>
      <w:r w:rsidR="002E00F4" w:rsidRPr="006D4A63">
        <w:rPr>
          <w:rFonts w:cstheme="minorHAnsi"/>
        </w:rPr>
        <w:t xml:space="preserve"> </w:t>
      </w:r>
      <w:r w:rsidR="00252DA9" w:rsidRPr="006D4A63">
        <w:rPr>
          <w:rFonts w:cstheme="minorHAnsi"/>
        </w:rPr>
        <w:t xml:space="preserve">by following this link on the NHS website: </w:t>
      </w:r>
      <w:r w:rsidRPr="006D4A63">
        <w:rPr>
          <w:rFonts w:cstheme="minorHAnsi"/>
        </w:rPr>
        <w:t xml:space="preserve"> </w:t>
      </w:r>
      <w:hyperlink r:id="rId9" w:history="1">
        <w:r w:rsidR="00252DA9" w:rsidRPr="006D4A63">
          <w:rPr>
            <w:rStyle w:val="Hyperlink"/>
            <w:rFonts w:cstheme="minorHAnsi"/>
            <w:color w:val="005EB8"/>
          </w:rPr>
          <w:t>find your nearest PALS office</w:t>
        </w:r>
      </w:hyperlink>
      <w:r w:rsidR="00252DA9" w:rsidRPr="006D4A63">
        <w:rPr>
          <w:rFonts w:cstheme="minorHAnsi"/>
          <w:color w:val="212B32"/>
        </w:rPr>
        <w:t xml:space="preserve"> or visiting </w:t>
      </w:r>
      <w:hyperlink r:id="rId10" w:history="1">
        <w:r w:rsidR="00252DA9" w:rsidRPr="006D4A63">
          <w:rPr>
            <w:rStyle w:val="Hyperlink"/>
            <w:rFonts w:cstheme="minorHAnsi"/>
          </w:rPr>
          <w:t>https://www.nhs.uk/service-search/other-health-services/patient-advice-and-liaison-services-pals</w:t>
        </w:r>
      </w:hyperlink>
      <w:r w:rsidR="00252DA9" w:rsidRPr="006D4A63">
        <w:rPr>
          <w:rFonts w:cstheme="minorHAnsi"/>
          <w:color w:val="212B32"/>
        </w:rPr>
        <w:t xml:space="preserve"> and put in your postcode</w:t>
      </w:r>
      <w:r w:rsidR="006D4A63" w:rsidRPr="006D4A63">
        <w:rPr>
          <w:rFonts w:cstheme="minorHAnsi"/>
          <w:color w:val="212B32"/>
        </w:rPr>
        <w:t xml:space="preserve"> to find details of your nearest PALs office</w:t>
      </w:r>
      <w:r w:rsidR="00252DA9" w:rsidRPr="006D4A63">
        <w:rPr>
          <w:rFonts w:cstheme="minorHAnsi"/>
          <w:color w:val="212B32"/>
        </w:rPr>
        <w:t xml:space="preserve">. </w:t>
      </w:r>
    </w:p>
    <w:p w14:paraId="5F0E496D" w14:textId="77777777" w:rsidR="00252DA9" w:rsidRPr="006D4A63" w:rsidRDefault="00252DA9">
      <w:pPr>
        <w:rPr>
          <w:rFonts w:cstheme="minorHAnsi"/>
          <w:color w:val="212B32"/>
        </w:rPr>
      </w:pPr>
    </w:p>
    <w:p w14:paraId="6F71D6FC" w14:textId="7207755B" w:rsidR="00252DA9" w:rsidRPr="006D4A63" w:rsidRDefault="00252DA9">
      <w:pPr>
        <w:rPr>
          <w:rFonts w:cstheme="minorHAnsi"/>
          <w:highlight w:val="yellow"/>
        </w:rPr>
      </w:pPr>
      <w:r w:rsidRPr="006D4A63">
        <w:rPr>
          <w:rFonts w:cstheme="minorHAnsi"/>
          <w:color w:val="212B32"/>
          <w:shd w:val="clear" w:color="auto" w:fill="FEFEFE"/>
        </w:rPr>
        <w:t>Or patients can contact The Patient Advice and Liaison Service (PALS) on 0800 052 6088</w:t>
      </w:r>
    </w:p>
    <w:p w14:paraId="4086745A" w14:textId="77777777" w:rsidR="002E00F4" w:rsidRPr="006D4A63" w:rsidRDefault="002E00F4">
      <w:pPr>
        <w:rPr>
          <w:rFonts w:cstheme="minorHAnsi"/>
          <w:highlight w:val="yellow"/>
        </w:rPr>
      </w:pPr>
    </w:p>
    <w:p w14:paraId="0F82BAB3" w14:textId="77777777" w:rsidR="00252DA9" w:rsidRPr="006D4A63" w:rsidRDefault="00252DA9">
      <w:pPr>
        <w:rPr>
          <w:rFonts w:cstheme="minorHAnsi"/>
        </w:rPr>
      </w:pPr>
    </w:p>
    <w:p w14:paraId="26776B5A" w14:textId="77777777" w:rsidR="00507A84" w:rsidRPr="006D4A63" w:rsidRDefault="00507A84">
      <w:pPr>
        <w:rPr>
          <w:rFonts w:cstheme="minorHAnsi"/>
        </w:rPr>
      </w:pPr>
    </w:p>
    <w:p w14:paraId="2EB5A83F" w14:textId="77777777" w:rsidR="00507A84" w:rsidRPr="006D4A63" w:rsidRDefault="00507A84">
      <w:pPr>
        <w:rPr>
          <w:rFonts w:cstheme="minorHAnsi"/>
          <w:b/>
          <w:bCs/>
          <w:u w:val="single"/>
        </w:rPr>
      </w:pPr>
      <w:r w:rsidRPr="00522C7B">
        <w:rPr>
          <w:rFonts w:cstheme="minorHAnsi"/>
          <w:b/>
          <w:bCs/>
          <w:u w:val="single"/>
        </w:rPr>
        <w:t>Complaints to NHS England</w:t>
      </w:r>
      <w:r w:rsidRPr="006D4A63">
        <w:rPr>
          <w:rFonts w:cstheme="minorHAnsi"/>
          <w:b/>
          <w:bCs/>
          <w:u w:val="single"/>
        </w:rPr>
        <w:t xml:space="preserve"> </w:t>
      </w:r>
    </w:p>
    <w:p w14:paraId="26E8F7BE" w14:textId="77777777" w:rsidR="00507A84" w:rsidRPr="006D4A63" w:rsidRDefault="00507A84">
      <w:pPr>
        <w:rPr>
          <w:rFonts w:cstheme="minorHAnsi"/>
        </w:rPr>
      </w:pPr>
      <w:r w:rsidRPr="006D4A63">
        <w:rPr>
          <w:rFonts w:cstheme="minorHAnsi"/>
        </w:rPr>
        <w:t xml:space="preserve">If a complainant has concerns relating to a directly commissioned service by NHS England, then the first step is, where appropriate, for complaints and concerns to be resolved on the spot with their local service provider. This is called by NHS England ‘informal complaint resolution’ and is in line with the recommendations of the Complaints Regulations of 2009. If it is not appropriate to raise a concern informally or where informal resolution fails to achieve a satisfactory outcome, the complainant has the right to raise a formal complaint with either the service provider or the commissioner of the service NHS England. </w:t>
      </w:r>
    </w:p>
    <w:p w14:paraId="3834DA5D" w14:textId="77777777" w:rsidR="00507A84" w:rsidRPr="006D4A63" w:rsidRDefault="00507A84">
      <w:pPr>
        <w:rPr>
          <w:rFonts w:cstheme="minorHAnsi"/>
        </w:rPr>
      </w:pPr>
    </w:p>
    <w:p w14:paraId="56A28A42" w14:textId="77777777" w:rsidR="00522C7B" w:rsidRPr="00522C7B" w:rsidRDefault="00522C7B" w:rsidP="00522C7B">
      <w:pPr>
        <w:rPr>
          <w:rFonts w:cstheme="minorHAnsi"/>
        </w:rPr>
      </w:pPr>
      <w:r w:rsidRPr="00522C7B">
        <w:rPr>
          <w:rFonts w:cstheme="minorHAnsi"/>
        </w:rPr>
        <w:t>From 1st April 2025, NHS Buckinghamshire, Oxfordshire and Berkshire West Integrated Care Board (BOB ICB) will take over the responsibility for handling complaints about NHS GP practices, dentists, opticians or pharmacies, which was previously managed by the South East Complaints Hub (SECH).</w:t>
      </w:r>
    </w:p>
    <w:p w14:paraId="349EDD0B" w14:textId="77777777" w:rsidR="00522C7B" w:rsidRPr="00522C7B" w:rsidRDefault="00522C7B" w:rsidP="00522C7B">
      <w:pPr>
        <w:rPr>
          <w:rFonts w:cstheme="minorHAnsi"/>
        </w:rPr>
      </w:pPr>
      <w:r w:rsidRPr="00522C7B">
        <w:rPr>
          <w:rFonts w:cstheme="minorHAnsi"/>
        </w:rPr>
        <w:t>You can make a complaint to BOB ICB by contacting:</w:t>
      </w:r>
    </w:p>
    <w:p w14:paraId="4D92CB62" w14:textId="77777777" w:rsidR="00522C7B" w:rsidRPr="00522C7B" w:rsidRDefault="00522C7B" w:rsidP="00522C7B">
      <w:pPr>
        <w:numPr>
          <w:ilvl w:val="0"/>
          <w:numId w:val="2"/>
        </w:numPr>
        <w:rPr>
          <w:rFonts w:eastAsia="Times New Roman" w:cstheme="minorHAnsi"/>
        </w:rPr>
      </w:pPr>
      <w:r w:rsidRPr="00522C7B">
        <w:rPr>
          <w:rFonts w:eastAsia="Times New Roman" w:cstheme="minorHAnsi"/>
        </w:rPr>
        <w:t>0118 982 2720</w:t>
      </w:r>
    </w:p>
    <w:p w14:paraId="13914705" w14:textId="77777777" w:rsidR="00522C7B" w:rsidRPr="00522C7B" w:rsidRDefault="00522C7B" w:rsidP="00522C7B">
      <w:pPr>
        <w:numPr>
          <w:ilvl w:val="0"/>
          <w:numId w:val="2"/>
        </w:numPr>
        <w:rPr>
          <w:rFonts w:eastAsia="Times New Roman" w:cstheme="minorHAnsi"/>
        </w:rPr>
      </w:pPr>
      <w:hyperlink r:id="rId11" w:history="1">
        <w:r w:rsidRPr="00522C7B">
          <w:rPr>
            <w:rStyle w:val="Hyperlink"/>
            <w:rFonts w:eastAsia="Times New Roman" w:cstheme="minorHAnsi"/>
          </w:rPr>
          <w:t>bobicb.palscomplaints@nhs.net</w:t>
        </w:r>
      </w:hyperlink>
    </w:p>
    <w:p w14:paraId="475E4B2E" w14:textId="77777777" w:rsidR="00522C7B" w:rsidRPr="00522C7B" w:rsidRDefault="00522C7B" w:rsidP="00522C7B">
      <w:pPr>
        <w:numPr>
          <w:ilvl w:val="0"/>
          <w:numId w:val="2"/>
        </w:numPr>
        <w:rPr>
          <w:rFonts w:eastAsia="Times New Roman" w:cstheme="minorHAnsi"/>
        </w:rPr>
      </w:pPr>
      <w:r w:rsidRPr="00522C7B">
        <w:rPr>
          <w:rFonts w:eastAsia="Times New Roman" w:cstheme="minorHAnsi"/>
        </w:rPr>
        <w:t>BOB ICB Unipart House, Garsington Road, Cowley, OX4 2PG</w:t>
      </w:r>
    </w:p>
    <w:p w14:paraId="0776FEAD" w14:textId="77777777" w:rsidR="00522C7B" w:rsidRPr="00522C7B" w:rsidRDefault="00522C7B" w:rsidP="00522C7B">
      <w:pPr>
        <w:rPr>
          <w:rFonts w:cstheme="minorHAnsi"/>
        </w:rPr>
      </w:pPr>
      <w:r w:rsidRPr="00522C7B">
        <w:rPr>
          <w:rFonts w:cstheme="minorHAnsi"/>
        </w:rPr>
        <w:t>For more information see the </w:t>
      </w:r>
      <w:hyperlink r:id="rId12" w:tgtFrame="_blank" w:history="1">
        <w:r w:rsidRPr="00522C7B">
          <w:rPr>
            <w:rStyle w:val="Hyperlink"/>
            <w:rFonts w:cstheme="minorHAnsi"/>
          </w:rPr>
          <w:t>BOB ICB website</w:t>
        </w:r>
      </w:hyperlink>
      <w:r w:rsidRPr="00522C7B">
        <w:rPr>
          <w:rFonts w:cstheme="minorHAnsi"/>
        </w:rPr>
        <w:t>.</w:t>
      </w:r>
    </w:p>
    <w:p w14:paraId="2B5D66DB" w14:textId="77777777" w:rsidR="00507A84" w:rsidRPr="006D4A63" w:rsidRDefault="00507A84">
      <w:pPr>
        <w:rPr>
          <w:rFonts w:cstheme="minorHAnsi"/>
        </w:rPr>
      </w:pPr>
    </w:p>
    <w:p w14:paraId="558AC726" w14:textId="77777777" w:rsidR="00507A84" w:rsidRPr="00507A84" w:rsidRDefault="00507A84">
      <w:pPr>
        <w:rPr>
          <w:b/>
          <w:bCs/>
          <w:u w:val="single"/>
        </w:rPr>
      </w:pPr>
    </w:p>
    <w:p w14:paraId="4C3CD91C" w14:textId="77777777" w:rsidR="00507A84" w:rsidRPr="00507A84" w:rsidRDefault="00507A84">
      <w:pPr>
        <w:rPr>
          <w:b/>
          <w:bCs/>
          <w:u w:val="single"/>
        </w:rPr>
      </w:pPr>
    </w:p>
    <w:p w14:paraId="2985E4CB" w14:textId="77777777" w:rsidR="00507A84" w:rsidRPr="00507A84" w:rsidRDefault="00507A84">
      <w:pPr>
        <w:rPr>
          <w:b/>
          <w:bCs/>
          <w:u w:val="single"/>
        </w:rPr>
      </w:pPr>
    </w:p>
    <w:p w14:paraId="75202613" w14:textId="77777777" w:rsidR="00507A84" w:rsidRDefault="00507A84">
      <w:pPr>
        <w:rPr>
          <w:b/>
          <w:bCs/>
          <w:u w:val="single"/>
        </w:rPr>
      </w:pPr>
    </w:p>
    <w:p w14:paraId="0A8CD03F" w14:textId="77777777" w:rsidR="00507A84" w:rsidRDefault="00507A84">
      <w:pPr>
        <w:rPr>
          <w:b/>
          <w:bCs/>
          <w:u w:val="single"/>
        </w:rPr>
      </w:pPr>
    </w:p>
    <w:p w14:paraId="236644CF" w14:textId="77777777" w:rsidR="006D4A63" w:rsidRDefault="006D4A63">
      <w:pPr>
        <w:rPr>
          <w:b/>
          <w:bCs/>
          <w:u w:val="single"/>
        </w:rPr>
      </w:pPr>
    </w:p>
    <w:p w14:paraId="7EFA78F7" w14:textId="77777777" w:rsidR="006D4A63" w:rsidRDefault="006D4A63">
      <w:pPr>
        <w:rPr>
          <w:b/>
          <w:bCs/>
          <w:u w:val="single"/>
        </w:rPr>
      </w:pPr>
    </w:p>
    <w:p w14:paraId="27BFFAED" w14:textId="77777777" w:rsidR="00507A84" w:rsidRDefault="00507A84">
      <w:pPr>
        <w:rPr>
          <w:b/>
          <w:bCs/>
          <w:u w:val="single"/>
        </w:rPr>
      </w:pPr>
    </w:p>
    <w:p w14:paraId="1FD567C2" w14:textId="77777777" w:rsidR="00507A84" w:rsidRDefault="00507A84">
      <w:pPr>
        <w:rPr>
          <w:b/>
          <w:bCs/>
          <w:u w:val="single"/>
        </w:rPr>
      </w:pPr>
    </w:p>
    <w:p w14:paraId="1636D8A3" w14:textId="77777777" w:rsidR="00507A84" w:rsidRDefault="00507A84">
      <w:pPr>
        <w:rPr>
          <w:b/>
          <w:bCs/>
          <w:u w:val="single"/>
        </w:rPr>
      </w:pPr>
    </w:p>
    <w:p w14:paraId="693B9295" w14:textId="77777777" w:rsidR="00507A84" w:rsidRDefault="00507A84">
      <w:pPr>
        <w:rPr>
          <w:b/>
          <w:bCs/>
          <w:sz w:val="28"/>
          <w:szCs w:val="28"/>
          <w:u w:val="single"/>
        </w:rPr>
      </w:pPr>
    </w:p>
    <w:p w14:paraId="39140C24" w14:textId="41475959" w:rsidR="00507A84" w:rsidRPr="00507A84" w:rsidRDefault="00507A84">
      <w:pPr>
        <w:rPr>
          <w:b/>
          <w:bCs/>
          <w:sz w:val="28"/>
          <w:szCs w:val="28"/>
          <w:u w:val="single"/>
        </w:rPr>
      </w:pPr>
      <w:r w:rsidRPr="00507A84">
        <w:rPr>
          <w:b/>
          <w:bCs/>
          <w:sz w:val="28"/>
          <w:szCs w:val="28"/>
          <w:u w:val="single"/>
        </w:rPr>
        <w:t>Hedena Health Complaint form:</w:t>
      </w:r>
    </w:p>
    <w:p w14:paraId="2BAFE7D2" w14:textId="70138CF8" w:rsidR="00507A84" w:rsidRPr="00507A84" w:rsidRDefault="00507A84">
      <w:r w:rsidRPr="00507A84">
        <w:t xml:space="preserve">Patient Full Name: </w:t>
      </w:r>
    </w:p>
    <w:p w14:paraId="10CB5A80" w14:textId="77777777" w:rsidR="00507A84" w:rsidRPr="00507A84" w:rsidRDefault="00507A84">
      <w:r w:rsidRPr="00507A84">
        <w:t xml:space="preserve">Date of Birth: </w:t>
      </w:r>
    </w:p>
    <w:p w14:paraId="5970F57D" w14:textId="645BA67B" w:rsidR="00507A84" w:rsidRPr="00507A84" w:rsidRDefault="00507A84">
      <w:r w:rsidRPr="00507A84">
        <w:t>Address:</w:t>
      </w:r>
    </w:p>
    <w:p w14:paraId="6D717927" w14:textId="1DE06CC8" w:rsidR="00507A84" w:rsidRPr="00507A84" w:rsidRDefault="00507A84">
      <w:r w:rsidRPr="00507A84">
        <w:t>Email address:</w:t>
      </w:r>
    </w:p>
    <w:p w14:paraId="39118004" w14:textId="77777777" w:rsidR="00507A84" w:rsidRPr="00507A84" w:rsidRDefault="00507A84"/>
    <w:p w14:paraId="292D6BB4" w14:textId="3625B8C7" w:rsidR="00507A84" w:rsidRPr="00507A84" w:rsidRDefault="00507A84">
      <w:r w:rsidRPr="00507A84">
        <w:t>Complaint details: (Include dates, times, and names of practice personnel, if known)</w:t>
      </w:r>
    </w:p>
    <w:p w14:paraId="6320C489" w14:textId="77777777" w:rsidR="00507A84" w:rsidRDefault="00507A84">
      <w:r w:rsidRPr="00507A84">
        <w:t xml:space="preserve">....................................................................................................................................... ....................................................................................................................................... ....................................................................................................................................... …………………………………………………………………………………………………………………………........... …………………………………………………………………………………………………………………………........... …………………………………………………………………………………………………………………………........... …………………………………………………………………………………………………………………………........... …………………………………………………………………………………………………………………………........... …………………………………………………………………………………………………………………………........... …………………………………………………………………………………………………………………………........... …………………………………………………………………………………………………………………………........... …………………………………………………………………………………………………………………………........... …………………………………………………………………………………………………………………………........... …………………………………………………………………………………………………………………………........... …………………………………………………………………………………………………………………………........... …………………………………………………………………………………………………………………………........... …………………………………………………………………………………………………………………………........... …………………………………………………………………………………………………………………………........... …………………………………………………………………………………………………………………………........... …………………………………………………………………………………………………………………………........... …………………………………………………………………………………………………………………………........... …………………………………………………………………………………………………………………………........... …………………………………………………………………………………………………………………………........... …………………………………………………………………………………………………………………………........... …………………………………………………………………………………………………………………………........... …………………………………………………………………………………………………………………………........... </w:t>
      </w:r>
    </w:p>
    <w:p w14:paraId="7A7752AB" w14:textId="2DD8BF2C" w:rsidR="00507A84" w:rsidRPr="00507A84" w:rsidRDefault="00507A84">
      <w:r w:rsidRPr="00507A84">
        <w:t xml:space="preserve"> …………………………………………………………………………………………………………………………........... …………………………………………………………………………………………………………………………........... …………………………………………………………………………………………………………………………........... …………………………………………………………………………………………………………………………........... …………………………………………………………………………………………………………………………........... …………………………………………………………………………………………………………………………........... …………………………………………………………………………………………………………………………........... …………………………………………………………………………………………………………………………........... …………………………………………………………………………………………………………………………........... …………………………………………………………………………………………………………………………........... …………………………………………………………………………………………………………………………...........</w:t>
      </w:r>
    </w:p>
    <w:p w14:paraId="6D4264B2" w14:textId="77777777" w:rsidR="00507A84" w:rsidRPr="00507A84" w:rsidRDefault="00507A84"/>
    <w:p w14:paraId="409C09DE" w14:textId="16F29F3F" w:rsidR="00507A84" w:rsidRPr="00507A84" w:rsidRDefault="00507A84">
      <w:r w:rsidRPr="00507A84">
        <w:lastRenderedPageBreak/>
        <w:t>SIGNED………………………………</w:t>
      </w:r>
      <w:r w:rsidR="006D4A63" w:rsidRPr="00507A84">
        <w:t>…. Print</w:t>
      </w:r>
      <w:r w:rsidRPr="00507A84">
        <w:t xml:space="preserve"> name………………………………………………………………</w:t>
      </w:r>
      <w:r w:rsidR="006D4A63" w:rsidRPr="00507A84">
        <w:t>….</w:t>
      </w:r>
    </w:p>
    <w:p w14:paraId="705F82C0" w14:textId="2DD144AF" w:rsidR="00507A84" w:rsidRPr="00507A84" w:rsidRDefault="00507A84">
      <w:r w:rsidRPr="00507A84">
        <w:t>(</w:t>
      </w:r>
      <w:r>
        <w:t>Please c</w:t>
      </w:r>
      <w:r w:rsidRPr="00507A84">
        <w:t>ontinue overleaf if necessary)</w:t>
      </w:r>
    </w:p>
    <w:p w14:paraId="371C7177" w14:textId="77777777" w:rsidR="00507A84" w:rsidRPr="00507A84" w:rsidRDefault="00507A84"/>
    <w:p w14:paraId="13927703" w14:textId="77777777" w:rsidR="00507A84" w:rsidRPr="00507A84" w:rsidRDefault="00507A84"/>
    <w:p w14:paraId="68862356" w14:textId="77777777" w:rsidR="00507A84" w:rsidRPr="00507A84" w:rsidRDefault="00507A84"/>
    <w:p w14:paraId="4E28A2E9" w14:textId="77777777" w:rsidR="00507A84" w:rsidRPr="00507A84" w:rsidRDefault="00507A84">
      <w:pPr>
        <w:rPr>
          <w:b/>
          <w:bCs/>
          <w:u w:val="single"/>
        </w:rPr>
      </w:pPr>
      <w:r w:rsidRPr="00507A84">
        <w:rPr>
          <w:b/>
          <w:bCs/>
          <w:u w:val="single"/>
        </w:rPr>
        <w:t>Third Party Consent</w:t>
      </w:r>
    </w:p>
    <w:p w14:paraId="2424F3E7" w14:textId="77777777" w:rsidR="00507A84" w:rsidRPr="00507A84" w:rsidRDefault="00507A84">
      <w:pPr>
        <w:rPr>
          <w:b/>
          <w:bCs/>
          <w:u w:val="single"/>
        </w:rPr>
      </w:pPr>
    </w:p>
    <w:p w14:paraId="2E076901" w14:textId="1E7F5E95" w:rsidR="00507A84" w:rsidRPr="00507A84" w:rsidRDefault="00507A84" w:rsidP="00507A84">
      <w:r w:rsidRPr="00507A84">
        <w:t xml:space="preserve">If you are complaining on behalf of a patient or your </w:t>
      </w:r>
      <w:r w:rsidR="006D4A63" w:rsidRPr="00507A84">
        <w:t>complaint</w:t>
      </w:r>
      <w:r w:rsidRPr="00507A84">
        <w:t xml:space="preserve"> or enquiry involves the medical care of a patient, then the consent of the patient will be required. </w:t>
      </w:r>
    </w:p>
    <w:p w14:paraId="1B7D706E" w14:textId="77777777" w:rsidR="00507A84" w:rsidRPr="00507A84" w:rsidRDefault="00507A84" w:rsidP="00507A84">
      <w:r w:rsidRPr="00507A84">
        <w:t>Please obtain the patients signed consent below:</w:t>
      </w:r>
    </w:p>
    <w:p w14:paraId="56C20646" w14:textId="77777777" w:rsidR="00507A84" w:rsidRPr="00507A84" w:rsidRDefault="00507A84" w:rsidP="00507A84"/>
    <w:p w14:paraId="472DC247" w14:textId="77777777" w:rsidR="00507A84" w:rsidRPr="00507A84" w:rsidRDefault="00507A84">
      <w:pPr>
        <w:rPr>
          <w:b/>
          <w:bCs/>
          <w:u w:val="single"/>
        </w:rPr>
      </w:pPr>
    </w:p>
    <w:p w14:paraId="46361964" w14:textId="27B38BFD" w:rsidR="00507A84" w:rsidRPr="00507A84" w:rsidRDefault="00507A84">
      <w:r w:rsidRPr="00507A84">
        <w:t xml:space="preserve">PATIENT'S NAME: ________________________________________ </w:t>
      </w:r>
    </w:p>
    <w:p w14:paraId="4E445DE5" w14:textId="251B69B8" w:rsidR="00507A84" w:rsidRPr="00507A84" w:rsidRDefault="00507A84">
      <w:r w:rsidRPr="00507A84">
        <w:t xml:space="preserve">TELEPHONE NUMBER: ____________________________________ </w:t>
      </w:r>
    </w:p>
    <w:p w14:paraId="4CD71255" w14:textId="77777777" w:rsidR="00507A84" w:rsidRPr="00507A84" w:rsidRDefault="00507A84">
      <w:r w:rsidRPr="00507A84">
        <w:t xml:space="preserve">ADDRESS: ______________________________________________ </w:t>
      </w:r>
    </w:p>
    <w:p w14:paraId="4DD022A2" w14:textId="2E0E4214" w:rsidR="00507A84" w:rsidRPr="00507A84" w:rsidRDefault="00507A84">
      <w:r w:rsidRPr="00507A84">
        <w:t xml:space="preserve">ENQUIRER / COMPLAINANT NAME: _________________________ </w:t>
      </w:r>
    </w:p>
    <w:p w14:paraId="1902B452" w14:textId="7409B295" w:rsidR="00507A84" w:rsidRPr="00507A84" w:rsidRDefault="00507A84">
      <w:r w:rsidRPr="00507A84">
        <w:t xml:space="preserve">TELEPHONE NUMBER: ____________________________________ </w:t>
      </w:r>
    </w:p>
    <w:p w14:paraId="1A14D8D7" w14:textId="77777777" w:rsidR="00507A84" w:rsidRPr="00507A84" w:rsidRDefault="00507A84">
      <w:r w:rsidRPr="00507A84">
        <w:t xml:space="preserve">ADDRESS: ______________________________________________ </w:t>
      </w:r>
    </w:p>
    <w:p w14:paraId="2B099E5B" w14:textId="77777777" w:rsidR="00507A84" w:rsidRPr="00507A84" w:rsidRDefault="00507A84"/>
    <w:p w14:paraId="2972388E" w14:textId="33B6277B" w:rsidR="00507A84" w:rsidRPr="00507A84" w:rsidRDefault="00507A84">
      <w:r w:rsidRPr="00507A84">
        <w:t xml:space="preserve">I fully consent to my GP practice releasing information </w:t>
      </w:r>
      <w:r w:rsidR="006D4A63" w:rsidRPr="00507A84">
        <w:t>to and</w:t>
      </w:r>
      <w:r w:rsidRPr="00507A84">
        <w:t xml:space="preserve"> discussing my care and medical records with the person named above in relation to this complaint only, and I wish this person to complain on my behalf. This authority is for an indefinite period / for a limited period only (delete as appropriate) Where a limited period applies, this authority is valid until…………………</w:t>
      </w:r>
      <w:r w:rsidR="006D4A63" w:rsidRPr="00507A84">
        <w:t>….</w:t>
      </w:r>
      <w:r w:rsidRPr="00507A84">
        <w:t xml:space="preserve"> (insert date) </w:t>
      </w:r>
    </w:p>
    <w:p w14:paraId="448953FB" w14:textId="77777777" w:rsidR="00507A84" w:rsidRPr="00507A84" w:rsidRDefault="00507A84"/>
    <w:p w14:paraId="1823697E" w14:textId="77777777" w:rsidR="00507A84" w:rsidRPr="00507A84" w:rsidRDefault="00507A84">
      <w:r w:rsidRPr="00507A84">
        <w:rPr>
          <w:u w:val="single"/>
        </w:rPr>
        <w:t>Signed:</w:t>
      </w:r>
      <w:r w:rsidRPr="00507A84">
        <w:t xml:space="preserve"> ………………………………………. (Patient only) </w:t>
      </w:r>
    </w:p>
    <w:p w14:paraId="00F85DBF" w14:textId="47CFAF6C" w:rsidR="00507A84" w:rsidRPr="00507A84" w:rsidRDefault="00507A84">
      <w:pPr>
        <w:rPr>
          <w:sz w:val="24"/>
          <w:szCs w:val="24"/>
        </w:rPr>
      </w:pPr>
      <w:r w:rsidRPr="00507A84">
        <w:rPr>
          <w:sz w:val="24"/>
          <w:szCs w:val="24"/>
          <w:u w:val="single"/>
        </w:rPr>
        <w:t>Date</w:t>
      </w:r>
      <w:r w:rsidRPr="00507A84">
        <w:rPr>
          <w:sz w:val="24"/>
          <w:szCs w:val="24"/>
        </w:rPr>
        <w:t>: ………………………………………</w:t>
      </w:r>
      <w:r w:rsidR="006D4A63" w:rsidRPr="00507A84">
        <w:rPr>
          <w:sz w:val="24"/>
          <w:szCs w:val="24"/>
        </w:rPr>
        <w:t>….</w:t>
      </w:r>
    </w:p>
    <w:sectPr w:rsidR="00507A84" w:rsidRPr="00507A8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017D" w14:textId="77777777" w:rsidR="00D60279" w:rsidRDefault="00D60279" w:rsidP="00507A84">
      <w:r>
        <w:separator/>
      </w:r>
    </w:p>
  </w:endnote>
  <w:endnote w:type="continuationSeparator" w:id="0">
    <w:p w14:paraId="0398550D" w14:textId="77777777" w:rsidR="00D60279" w:rsidRDefault="00D60279" w:rsidP="0050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C52A" w14:textId="77777777" w:rsidR="00D60279" w:rsidRDefault="00D60279" w:rsidP="00507A84">
      <w:r>
        <w:separator/>
      </w:r>
    </w:p>
  </w:footnote>
  <w:footnote w:type="continuationSeparator" w:id="0">
    <w:p w14:paraId="7073358C" w14:textId="77777777" w:rsidR="00D60279" w:rsidRDefault="00D60279" w:rsidP="0050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F4BE" w14:textId="484A8E24" w:rsidR="00507A84" w:rsidRPr="00507A84" w:rsidRDefault="00507A84" w:rsidP="00507A84">
    <w:pPr>
      <w:pStyle w:val="Header"/>
    </w:pPr>
    <w:r>
      <w:rPr>
        <w:rFonts w:ascii="Calibri" w:hAnsi="Calibri"/>
        <w:b/>
        <w:noProof/>
        <w:color w:val="7030A0"/>
        <w:sz w:val="44"/>
        <w:szCs w:val="44"/>
      </w:rPr>
      <w:drawing>
        <wp:inline distT="0" distB="0" distL="0" distR="0" wp14:anchorId="6F3BC734" wp14:editId="635604B5">
          <wp:extent cx="1362039" cy="891017"/>
          <wp:effectExtent l="0" t="0" r="0" b="4445"/>
          <wp:docPr id="1" name="Picture 1" descr="Hedena Logo Final with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dena Logo Final with LT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5027" cy="8995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47A1D"/>
    <w:multiLevelType w:val="multilevel"/>
    <w:tmpl w:val="F8B4B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C77C1"/>
    <w:multiLevelType w:val="hybridMultilevel"/>
    <w:tmpl w:val="181E8202"/>
    <w:lvl w:ilvl="0" w:tplc="D8F02946">
      <w:start w:val="1"/>
      <w:numFmt w:val="bullet"/>
      <w:lvlText w:val=""/>
      <w:lvlJc w:val="left"/>
      <w:pPr>
        <w:ind w:left="720" w:hanging="360"/>
      </w:pPr>
      <w:rPr>
        <w:rFonts w:ascii="Symbol" w:hAnsi="Symbol" w:hint="default"/>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50807">
    <w:abstractNumId w:val="1"/>
  </w:num>
  <w:num w:numId="2" w16cid:durableId="121793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84"/>
    <w:rsid w:val="00075862"/>
    <w:rsid w:val="000758C0"/>
    <w:rsid w:val="000E39CC"/>
    <w:rsid w:val="00252DA9"/>
    <w:rsid w:val="002E00F4"/>
    <w:rsid w:val="00507A84"/>
    <w:rsid w:val="00522C7B"/>
    <w:rsid w:val="00586DB9"/>
    <w:rsid w:val="005D54A0"/>
    <w:rsid w:val="006B2209"/>
    <w:rsid w:val="006D4A63"/>
    <w:rsid w:val="006D709C"/>
    <w:rsid w:val="008C2492"/>
    <w:rsid w:val="009973EC"/>
    <w:rsid w:val="00B44D0C"/>
    <w:rsid w:val="00BF7A5A"/>
    <w:rsid w:val="00D6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5E87A"/>
  <w15:chartTrackingRefBased/>
  <w15:docId w15:val="{524BC675-A0BF-4CE2-9AA4-6D43AFC5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62"/>
  </w:style>
  <w:style w:type="paragraph" w:styleId="Heading2">
    <w:name w:val="heading 2"/>
    <w:basedOn w:val="Normal"/>
    <w:link w:val="Heading2Char"/>
    <w:uiPriority w:val="9"/>
    <w:qFormat/>
    <w:rsid w:val="00252DA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A84"/>
    <w:rPr>
      <w:color w:val="0000FF" w:themeColor="hyperlink"/>
      <w:u w:val="single"/>
    </w:rPr>
  </w:style>
  <w:style w:type="character" w:styleId="UnresolvedMention">
    <w:name w:val="Unresolved Mention"/>
    <w:basedOn w:val="DefaultParagraphFont"/>
    <w:uiPriority w:val="99"/>
    <w:semiHidden/>
    <w:unhideWhenUsed/>
    <w:rsid w:val="00507A84"/>
    <w:rPr>
      <w:color w:val="605E5C"/>
      <w:shd w:val="clear" w:color="auto" w:fill="E1DFDD"/>
    </w:rPr>
  </w:style>
  <w:style w:type="paragraph" w:styleId="Header">
    <w:name w:val="header"/>
    <w:basedOn w:val="Normal"/>
    <w:link w:val="HeaderChar"/>
    <w:uiPriority w:val="99"/>
    <w:unhideWhenUsed/>
    <w:rsid w:val="00507A84"/>
    <w:pPr>
      <w:tabs>
        <w:tab w:val="center" w:pos="4513"/>
        <w:tab w:val="right" w:pos="9026"/>
      </w:tabs>
    </w:pPr>
  </w:style>
  <w:style w:type="character" w:customStyle="1" w:styleId="HeaderChar">
    <w:name w:val="Header Char"/>
    <w:basedOn w:val="DefaultParagraphFont"/>
    <w:link w:val="Header"/>
    <w:uiPriority w:val="99"/>
    <w:rsid w:val="00507A84"/>
  </w:style>
  <w:style w:type="paragraph" w:styleId="Footer">
    <w:name w:val="footer"/>
    <w:basedOn w:val="Normal"/>
    <w:link w:val="FooterChar"/>
    <w:uiPriority w:val="99"/>
    <w:unhideWhenUsed/>
    <w:rsid w:val="00507A84"/>
    <w:pPr>
      <w:tabs>
        <w:tab w:val="center" w:pos="4513"/>
        <w:tab w:val="right" w:pos="9026"/>
      </w:tabs>
    </w:pPr>
  </w:style>
  <w:style w:type="character" w:customStyle="1" w:styleId="FooterChar">
    <w:name w:val="Footer Char"/>
    <w:basedOn w:val="DefaultParagraphFont"/>
    <w:link w:val="Footer"/>
    <w:uiPriority w:val="99"/>
    <w:rsid w:val="00507A84"/>
  </w:style>
  <w:style w:type="table" w:styleId="TableGrid">
    <w:name w:val="Table Grid"/>
    <w:basedOn w:val="TableNormal"/>
    <w:uiPriority w:val="59"/>
    <w:rsid w:val="00507A8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2DA9"/>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252D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9571">
      <w:bodyDiv w:val="1"/>
      <w:marLeft w:val="0"/>
      <w:marRight w:val="0"/>
      <w:marTop w:val="0"/>
      <w:marBottom w:val="0"/>
      <w:divBdr>
        <w:top w:val="none" w:sz="0" w:space="0" w:color="auto"/>
        <w:left w:val="none" w:sz="0" w:space="0" w:color="auto"/>
        <w:bottom w:val="none" w:sz="0" w:space="0" w:color="auto"/>
        <w:right w:val="none" w:sz="0" w:space="0" w:color="auto"/>
      </w:divBdr>
    </w:div>
    <w:div w:id="702901330">
      <w:bodyDiv w:val="1"/>
      <w:marLeft w:val="0"/>
      <w:marRight w:val="0"/>
      <w:marTop w:val="0"/>
      <w:marBottom w:val="0"/>
      <w:divBdr>
        <w:top w:val="none" w:sz="0" w:space="0" w:color="auto"/>
        <w:left w:val="none" w:sz="0" w:space="0" w:color="auto"/>
        <w:bottom w:val="none" w:sz="0" w:space="0" w:color="auto"/>
        <w:right w:val="none" w:sz="0" w:space="0" w:color="auto"/>
      </w:divBdr>
    </w:div>
    <w:div w:id="20427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denahealth.co.uk/contact-us-for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ryknowle@nhs.net" TargetMode="External"/><Relationship Id="rId12" Type="http://schemas.openxmlformats.org/officeDocument/2006/relationships/hyperlink" Target="https://gbr01.safelinks.protection.outlook.com/?url=https%3A%2F%2Fwww.bucksoxonberksw.icb.nhs.uk%2Fcontact-us%2Fmake-a-complaint%2F&amp;data=05%7C02%7Cfiona.morrison7%40nhs.net%7C05de344831df418c196708dd83fc39c1%7C37c354b285b047f5b22207b48d774ee3%7C0%7C0%7C638811841507001588%7CUnknown%7CTWFpbGZsb3d8eyJFbXB0eU1hcGkiOnRydWUsIlYiOiIwLjAuMDAwMCIsIlAiOiJXaW4zMiIsIkFOIjoiTWFpbCIsIldUIjoyfQ%3D%3D%7C0%7C%7C%7C&amp;sdata=W87Vwczq%2BVw2cGy7%2Bc0eSMLrKhc4QlBLyTi80eCE2I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icb.palscomplaints@nhs.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service-search/other-health-services/patient-advice-and-liaison-services-pals" TargetMode="External"/><Relationship Id="rId4" Type="http://schemas.openxmlformats.org/officeDocument/2006/relationships/webSettings" Target="webSettings.xml"/><Relationship Id="rId9" Type="http://schemas.openxmlformats.org/officeDocument/2006/relationships/hyperlink" Target="https://www.nhs.uk/service-search/other-health-services/patient-advice-and-liaison-services-pa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Morrison (Hedena Health)</dc:creator>
  <cp:keywords/>
  <dc:description/>
  <cp:lastModifiedBy>Fiona Morrison (Hedena Health)</cp:lastModifiedBy>
  <cp:revision>3</cp:revision>
  <dcterms:created xsi:type="dcterms:W3CDTF">2025-04-25T13:29:00Z</dcterms:created>
  <dcterms:modified xsi:type="dcterms:W3CDTF">2026-01-15T13:24:00Z</dcterms:modified>
</cp:coreProperties>
</file>